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43037" w14:textId="77777777" w:rsidR="00ED4133" w:rsidRPr="00ED4133" w:rsidRDefault="00ED4133" w:rsidP="00ED4133">
      <w:pPr>
        <w:widowControl/>
        <w:jc w:val="center"/>
        <w:outlineLvl w:val="0"/>
        <w:rPr>
          <w:rFonts w:ascii="方正小标宋简体" w:eastAsia="方正小标宋简体" w:hAnsi="Helvetica" w:cs="Helvetica" w:hint="eastAsia"/>
          <w:color w:val="333333"/>
          <w:kern w:val="36"/>
          <w:sz w:val="44"/>
          <w:szCs w:val="44"/>
        </w:rPr>
      </w:pPr>
      <w:r w:rsidRPr="00ED4133">
        <w:rPr>
          <w:rFonts w:ascii="方正小标宋简体" w:eastAsia="方正小标宋简体" w:hAnsi="Helvetica" w:cs="Helvetica" w:hint="eastAsia"/>
          <w:color w:val="333333"/>
          <w:kern w:val="36"/>
          <w:sz w:val="44"/>
          <w:szCs w:val="44"/>
        </w:rPr>
        <w:t>《求是》杂志发表习近平总书记重要文章《加强和改进人民政协工作 全面发展协商民主》</w:t>
      </w:r>
    </w:p>
    <w:p w14:paraId="315A6C8C" w14:textId="15BF18FC" w:rsidR="00ED4133" w:rsidRDefault="00ED4133" w:rsidP="00ED4133">
      <w:pPr>
        <w:widowControl/>
        <w:jc w:val="center"/>
        <w:rPr>
          <w:rFonts w:ascii="仿宋_GB2312" w:eastAsia="仿宋_GB2312" w:hAnsi="宋体" w:cs="宋体"/>
          <w:color w:val="ABB3BA"/>
          <w:kern w:val="0"/>
          <w:sz w:val="32"/>
          <w:szCs w:val="32"/>
        </w:rPr>
      </w:pPr>
      <w:r w:rsidRPr="00ED4133">
        <w:rPr>
          <w:rFonts w:ascii="仿宋_GB2312" w:eastAsia="仿宋_GB2312" w:hAnsi="宋体" w:cs="宋体" w:hint="eastAsia"/>
          <w:kern w:val="0"/>
          <w:sz w:val="32"/>
          <w:szCs w:val="32"/>
        </w:rPr>
        <w:t>“学习强国”学习平台</w:t>
      </w:r>
      <w:r w:rsidRPr="00ED4133">
        <w:rPr>
          <w:rFonts w:ascii="仿宋_GB2312" w:eastAsia="仿宋_GB2312" w:hAnsi="宋体" w:cs="宋体" w:hint="eastAsia"/>
          <w:color w:val="ABB3BA"/>
          <w:kern w:val="0"/>
          <w:sz w:val="32"/>
          <w:szCs w:val="32"/>
        </w:rPr>
        <w:t>2024-02-29</w:t>
      </w:r>
    </w:p>
    <w:p w14:paraId="5F2E274E" w14:textId="77777777" w:rsidR="00ED4133" w:rsidRPr="00ED4133" w:rsidRDefault="00ED4133" w:rsidP="00ED4133">
      <w:pPr>
        <w:widowControl/>
        <w:jc w:val="center"/>
        <w:rPr>
          <w:rFonts w:ascii="仿宋_GB2312" w:eastAsia="仿宋_GB2312" w:hAnsi="宋体" w:cs="宋体" w:hint="eastAsia"/>
          <w:kern w:val="0"/>
          <w:sz w:val="32"/>
          <w:szCs w:val="32"/>
        </w:rPr>
      </w:pPr>
    </w:p>
    <w:p w14:paraId="75030408" w14:textId="77777777" w:rsidR="00ED4133" w:rsidRPr="00ED4133" w:rsidRDefault="00ED4133" w:rsidP="00ED4133">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ED4133">
        <w:rPr>
          <w:rFonts w:ascii="仿宋_GB2312" w:eastAsia="仿宋_GB2312" w:hAnsi="Helvetica" w:cs="Helvetica" w:hint="eastAsia"/>
          <w:color w:val="333333"/>
          <w:kern w:val="0"/>
          <w:sz w:val="32"/>
          <w:szCs w:val="32"/>
        </w:rPr>
        <w:t>新华社北京2月29日电 3月1日出版的第5期《求是》杂志将发表中共中央总书记、国家主席、中央军委主席习近平的重要文章《加强和改进人民政协工作 全面发展协商民主》。这是习近平总书记2013年2月至2023年6月期间有关重要论述的节录。</w:t>
      </w:r>
    </w:p>
    <w:p w14:paraId="0FBEAA8F" w14:textId="77777777" w:rsidR="00ED4133" w:rsidRPr="00ED4133" w:rsidRDefault="00ED4133" w:rsidP="00ED4133">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ED4133">
        <w:rPr>
          <w:rFonts w:ascii="仿宋_GB2312" w:eastAsia="仿宋_GB2312" w:hAnsi="Helvetica" w:cs="Helvetica" w:hint="eastAsia"/>
          <w:color w:val="333333"/>
          <w:kern w:val="0"/>
          <w:sz w:val="32"/>
          <w:szCs w:val="32"/>
        </w:rPr>
        <w:t>文章指出，人民政协是中国共产党把马克思列宁主义统一战线理论、政党理论、民主政治理论同中国实际相结合的伟大成果，是中国共产党领导各民主党派、无党派人士、人民团体和各族各界人士在政治制度上进行的伟大创造。在中国共产党领导下，人民政协坚持团结和民主两大主题，服务党和国家中心任务，在建立新中国和社会主义革命、建设、改革各个历史时期发挥了十分重要的作用。实践证明，人民政协制度具有多方面的独特优势。</w:t>
      </w:r>
    </w:p>
    <w:p w14:paraId="20A1E8F9" w14:textId="77777777" w:rsidR="00ED4133" w:rsidRPr="00ED4133" w:rsidRDefault="00ED4133" w:rsidP="00ED4133">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ED4133">
        <w:rPr>
          <w:rFonts w:ascii="仿宋_GB2312" w:eastAsia="仿宋_GB2312" w:hAnsi="Helvetica" w:cs="Helvetica" w:hint="eastAsia"/>
          <w:color w:val="333333"/>
          <w:kern w:val="0"/>
          <w:sz w:val="32"/>
          <w:szCs w:val="32"/>
        </w:rPr>
        <w:lastRenderedPageBreak/>
        <w:t>文章指出，党的十八大以来，我们总结经验，对人民政协工作提出了一系列新要求，主要有以下几个方面。一是加强党对人民政协工作的领导。二是准确把握人民政协性质定位。三是发挥好人民政协专门协商机构作用。四是坚持和完善我国新型政党制度。五是广泛凝聚人心和力量。六是</w:t>
      </w:r>
      <w:proofErr w:type="gramStart"/>
      <w:r w:rsidRPr="00ED4133">
        <w:rPr>
          <w:rFonts w:ascii="仿宋_GB2312" w:eastAsia="仿宋_GB2312" w:hAnsi="Helvetica" w:cs="Helvetica" w:hint="eastAsia"/>
          <w:color w:val="333333"/>
          <w:kern w:val="0"/>
          <w:sz w:val="32"/>
          <w:szCs w:val="32"/>
        </w:rPr>
        <w:t>聚焦党</w:t>
      </w:r>
      <w:proofErr w:type="gramEnd"/>
      <w:r w:rsidRPr="00ED4133">
        <w:rPr>
          <w:rFonts w:ascii="仿宋_GB2312" w:eastAsia="仿宋_GB2312" w:hAnsi="Helvetica" w:cs="Helvetica" w:hint="eastAsia"/>
          <w:color w:val="333333"/>
          <w:kern w:val="0"/>
          <w:sz w:val="32"/>
          <w:szCs w:val="32"/>
        </w:rPr>
        <w:t>和国家中心任务履职尽责。七是坚持人民政协为人民。八是以改革创新精神推进</w:t>
      </w:r>
      <w:proofErr w:type="gramStart"/>
      <w:r w:rsidRPr="00ED4133">
        <w:rPr>
          <w:rFonts w:ascii="仿宋_GB2312" w:eastAsia="仿宋_GB2312" w:hAnsi="Helvetica" w:cs="Helvetica" w:hint="eastAsia"/>
          <w:color w:val="333333"/>
          <w:kern w:val="0"/>
          <w:sz w:val="32"/>
          <w:szCs w:val="32"/>
        </w:rPr>
        <w:t>履</w:t>
      </w:r>
      <w:proofErr w:type="gramEnd"/>
      <w:r w:rsidRPr="00ED4133">
        <w:rPr>
          <w:rFonts w:ascii="仿宋_GB2312" w:eastAsia="仿宋_GB2312" w:hAnsi="Helvetica" w:cs="Helvetica" w:hint="eastAsia"/>
          <w:color w:val="333333"/>
          <w:kern w:val="0"/>
          <w:sz w:val="32"/>
          <w:szCs w:val="32"/>
        </w:rPr>
        <w:t>职能力建设。新形势下，我们必须把人民政协制度坚持好、把人民政协事业发展好，增强开展统一战线工作的责任担当，把更多的人团结在党的周围。</w:t>
      </w:r>
    </w:p>
    <w:p w14:paraId="7E7354B2" w14:textId="77777777" w:rsidR="00ED4133" w:rsidRPr="00ED4133" w:rsidRDefault="00ED4133" w:rsidP="00ED4133">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ED4133">
        <w:rPr>
          <w:rFonts w:ascii="仿宋_GB2312" w:eastAsia="仿宋_GB2312" w:hAnsi="Helvetica" w:cs="Helvetica" w:hint="eastAsia"/>
          <w:color w:val="333333"/>
          <w:kern w:val="0"/>
          <w:sz w:val="32"/>
          <w:szCs w:val="32"/>
        </w:rPr>
        <w:t>文章指出，中国共产党领导的多党合作和政治协商制度作为我国一项基本政治制度，是从中国土壤中生长出来的新型政党制度。它不仅符合当代中国实际，而且符合中华民族一贯倡导的天下为公、兼容并蓄、求同存异等优秀传统文化，是对人类政治文明的重大贡献。要坚持和完善中国共产党领导的多党合作和政治协商制度，坚持党的领导、统一战线、协商民主有机结合，坚持发扬民主和增进团结相互贯通、建言资政和凝聚共识双向发力，发挥人民政协作为专门协商机构作用，加强制度化、规范化、程序化等功能建设。</w:t>
      </w:r>
    </w:p>
    <w:p w14:paraId="2985325E" w14:textId="77777777" w:rsidR="00ED4133" w:rsidRPr="00ED4133" w:rsidRDefault="00ED4133" w:rsidP="00ED4133">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ED4133">
        <w:rPr>
          <w:rFonts w:ascii="仿宋_GB2312" w:eastAsia="仿宋_GB2312" w:hAnsi="Helvetica" w:cs="Helvetica" w:hint="eastAsia"/>
          <w:color w:val="333333"/>
          <w:kern w:val="0"/>
          <w:sz w:val="32"/>
          <w:szCs w:val="32"/>
        </w:rPr>
        <w:t>文章强调，要全面发展协商民主。协商民主是实践全过程人民民主的重要形式。人民政协在协商中促进广泛团结、推进多党合作、实践人民民主，既秉承历史传统，又反映时</w:t>
      </w:r>
      <w:r w:rsidRPr="00ED4133">
        <w:rPr>
          <w:rFonts w:ascii="仿宋_GB2312" w:eastAsia="仿宋_GB2312" w:hAnsi="Helvetica" w:cs="Helvetica" w:hint="eastAsia"/>
          <w:color w:val="333333"/>
          <w:kern w:val="0"/>
          <w:sz w:val="32"/>
          <w:szCs w:val="32"/>
        </w:rPr>
        <w:lastRenderedPageBreak/>
        <w:t>代特征，充分体现了我国社会主义民主有事多商量、遇事多商量、做事多商量的特点和优势。要完善协商民主体系，统筹推进政党协商、人大协商、政府协商、政协协商、人民团体协商、基层协商以及社会组织协商，健全各种制度化协商平台，推进协商民主广泛多层制度化发展。</w:t>
      </w:r>
    </w:p>
    <w:p w14:paraId="75EA03CE" w14:textId="77777777" w:rsidR="00ED4133" w:rsidRPr="00ED4133" w:rsidRDefault="00ED4133" w:rsidP="00ED4133">
      <w:pPr>
        <w:widowControl/>
        <w:jc w:val="left"/>
        <w:rPr>
          <w:rFonts w:ascii="仿宋_GB2312" w:eastAsia="仿宋_GB2312" w:hAnsi="Helvetica" w:cs="Helvetica" w:hint="eastAsia"/>
          <w:color w:val="ABB3BA"/>
          <w:kern w:val="0"/>
          <w:sz w:val="32"/>
          <w:szCs w:val="32"/>
        </w:rPr>
      </w:pPr>
      <w:r w:rsidRPr="00ED4133">
        <w:rPr>
          <w:rFonts w:ascii="仿宋_GB2312" w:eastAsia="仿宋_GB2312" w:hAnsi="Helvetica" w:cs="Helvetica" w:hint="eastAsia"/>
          <w:color w:val="ABB3BA"/>
          <w:kern w:val="0"/>
          <w:sz w:val="32"/>
          <w:szCs w:val="32"/>
        </w:rPr>
        <w:t>责任编辑：杨晓东</w:t>
      </w:r>
    </w:p>
    <w:p w14:paraId="67AED90B" w14:textId="77777777" w:rsidR="00F64E4E" w:rsidRPr="00ED4133" w:rsidRDefault="00F64E4E">
      <w:pPr>
        <w:rPr>
          <w:rFonts w:ascii="仿宋_GB2312" w:eastAsia="仿宋_GB2312" w:hint="eastAsia"/>
          <w:sz w:val="32"/>
          <w:szCs w:val="32"/>
        </w:rPr>
      </w:pPr>
    </w:p>
    <w:sectPr w:rsidR="00F64E4E" w:rsidRPr="00ED41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17C"/>
    <w:rsid w:val="000002B2"/>
    <w:rsid w:val="00002637"/>
    <w:rsid w:val="000054CF"/>
    <w:rsid w:val="0000599B"/>
    <w:rsid w:val="0000686E"/>
    <w:rsid w:val="000104D2"/>
    <w:rsid w:val="00012F07"/>
    <w:rsid w:val="000153E3"/>
    <w:rsid w:val="000156EB"/>
    <w:rsid w:val="000176DC"/>
    <w:rsid w:val="00021EB7"/>
    <w:rsid w:val="0002511E"/>
    <w:rsid w:val="00032A13"/>
    <w:rsid w:val="000368AA"/>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5910"/>
    <w:rsid w:val="0012035E"/>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A85"/>
    <w:rsid w:val="00240C1B"/>
    <w:rsid w:val="0024350D"/>
    <w:rsid w:val="00244C37"/>
    <w:rsid w:val="0024754D"/>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B69A7"/>
    <w:rsid w:val="002C024E"/>
    <w:rsid w:val="002C3720"/>
    <w:rsid w:val="002C453C"/>
    <w:rsid w:val="002D7276"/>
    <w:rsid w:val="002E698B"/>
    <w:rsid w:val="002F0EA9"/>
    <w:rsid w:val="002F6155"/>
    <w:rsid w:val="002F6FFB"/>
    <w:rsid w:val="00303259"/>
    <w:rsid w:val="00314E10"/>
    <w:rsid w:val="00315383"/>
    <w:rsid w:val="003229DA"/>
    <w:rsid w:val="003235E1"/>
    <w:rsid w:val="00335A08"/>
    <w:rsid w:val="00341E6C"/>
    <w:rsid w:val="00346734"/>
    <w:rsid w:val="0034692B"/>
    <w:rsid w:val="003605CA"/>
    <w:rsid w:val="00361C5D"/>
    <w:rsid w:val="003624F8"/>
    <w:rsid w:val="00362DDE"/>
    <w:rsid w:val="003651A4"/>
    <w:rsid w:val="00380E0E"/>
    <w:rsid w:val="0038215E"/>
    <w:rsid w:val="003849DB"/>
    <w:rsid w:val="00387842"/>
    <w:rsid w:val="00390D62"/>
    <w:rsid w:val="003A04FD"/>
    <w:rsid w:val="003A436E"/>
    <w:rsid w:val="003A57DF"/>
    <w:rsid w:val="003B032E"/>
    <w:rsid w:val="003B1986"/>
    <w:rsid w:val="003C44AE"/>
    <w:rsid w:val="003C552B"/>
    <w:rsid w:val="003C6956"/>
    <w:rsid w:val="003D4E20"/>
    <w:rsid w:val="003E0C5F"/>
    <w:rsid w:val="003E2025"/>
    <w:rsid w:val="003E3FA0"/>
    <w:rsid w:val="003E6627"/>
    <w:rsid w:val="003F3F91"/>
    <w:rsid w:val="003F47EE"/>
    <w:rsid w:val="003F571F"/>
    <w:rsid w:val="003F7A0E"/>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9527B"/>
    <w:rsid w:val="004A3D6F"/>
    <w:rsid w:val="004C74C5"/>
    <w:rsid w:val="004D43DB"/>
    <w:rsid w:val="004D5DF9"/>
    <w:rsid w:val="004D61B3"/>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62D2"/>
    <w:rsid w:val="005E6DB8"/>
    <w:rsid w:val="005F4E1E"/>
    <w:rsid w:val="006020A8"/>
    <w:rsid w:val="00607A95"/>
    <w:rsid w:val="00607E90"/>
    <w:rsid w:val="00610371"/>
    <w:rsid w:val="00611F13"/>
    <w:rsid w:val="00614334"/>
    <w:rsid w:val="006166D4"/>
    <w:rsid w:val="00617580"/>
    <w:rsid w:val="00622360"/>
    <w:rsid w:val="0063082E"/>
    <w:rsid w:val="00631787"/>
    <w:rsid w:val="00641472"/>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17A47"/>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44BE7"/>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7A6"/>
    <w:rsid w:val="008D79E8"/>
    <w:rsid w:val="008E3BA9"/>
    <w:rsid w:val="008F72C4"/>
    <w:rsid w:val="00900C01"/>
    <w:rsid w:val="009047DB"/>
    <w:rsid w:val="0090578F"/>
    <w:rsid w:val="00906724"/>
    <w:rsid w:val="009112E5"/>
    <w:rsid w:val="00913B9A"/>
    <w:rsid w:val="0092063C"/>
    <w:rsid w:val="009213F0"/>
    <w:rsid w:val="00932370"/>
    <w:rsid w:val="009325D9"/>
    <w:rsid w:val="00932832"/>
    <w:rsid w:val="0093331D"/>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0C14"/>
    <w:rsid w:val="009A1588"/>
    <w:rsid w:val="009A46FF"/>
    <w:rsid w:val="009B1E4F"/>
    <w:rsid w:val="009B23E7"/>
    <w:rsid w:val="009B2C11"/>
    <w:rsid w:val="009B333A"/>
    <w:rsid w:val="009B5C22"/>
    <w:rsid w:val="009C09DB"/>
    <w:rsid w:val="009C6FC2"/>
    <w:rsid w:val="009D69FA"/>
    <w:rsid w:val="009E6896"/>
    <w:rsid w:val="009F0E75"/>
    <w:rsid w:val="009F185E"/>
    <w:rsid w:val="009F6938"/>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2EB9"/>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27D5F"/>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85BF0"/>
    <w:rsid w:val="00B91C1F"/>
    <w:rsid w:val="00B91DF1"/>
    <w:rsid w:val="00B92114"/>
    <w:rsid w:val="00B96522"/>
    <w:rsid w:val="00B9697D"/>
    <w:rsid w:val="00BA6F64"/>
    <w:rsid w:val="00BA6FA0"/>
    <w:rsid w:val="00BB5D57"/>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731"/>
    <w:rsid w:val="00BF78ED"/>
    <w:rsid w:val="00C00D7E"/>
    <w:rsid w:val="00C05419"/>
    <w:rsid w:val="00C065E0"/>
    <w:rsid w:val="00C1116C"/>
    <w:rsid w:val="00C13DDC"/>
    <w:rsid w:val="00C1526C"/>
    <w:rsid w:val="00C2351D"/>
    <w:rsid w:val="00C25CC2"/>
    <w:rsid w:val="00C4156D"/>
    <w:rsid w:val="00C43DA9"/>
    <w:rsid w:val="00C45430"/>
    <w:rsid w:val="00C464F5"/>
    <w:rsid w:val="00C46CB4"/>
    <w:rsid w:val="00C46E22"/>
    <w:rsid w:val="00C54FCD"/>
    <w:rsid w:val="00C619CC"/>
    <w:rsid w:val="00C64717"/>
    <w:rsid w:val="00C6776A"/>
    <w:rsid w:val="00C70F51"/>
    <w:rsid w:val="00C7557D"/>
    <w:rsid w:val="00C75BA4"/>
    <w:rsid w:val="00C800F4"/>
    <w:rsid w:val="00C9017C"/>
    <w:rsid w:val="00C90AD5"/>
    <w:rsid w:val="00C90D9E"/>
    <w:rsid w:val="00C94FCE"/>
    <w:rsid w:val="00CA264E"/>
    <w:rsid w:val="00CA654A"/>
    <w:rsid w:val="00CA799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14846"/>
    <w:rsid w:val="00D209B8"/>
    <w:rsid w:val="00D236F9"/>
    <w:rsid w:val="00D2445C"/>
    <w:rsid w:val="00D272FA"/>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3C32"/>
    <w:rsid w:val="00DE5065"/>
    <w:rsid w:val="00DE7B5E"/>
    <w:rsid w:val="00DF7964"/>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133"/>
    <w:rsid w:val="00ED4A62"/>
    <w:rsid w:val="00EE0E3D"/>
    <w:rsid w:val="00EE3012"/>
    <w:rsid w:val="00EE450B"/>
    <w:rsid w:val="00EF05C5"/>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6D14"/>
    <w:rsid w:val="00F43B72"/>
    <w:rsid w:val="00F441FF"/>
    <w:rsid w:val="00F4499B"/>
    <w:rsid w:val="00F5092E"/>
    <w:rsid w:val="00F5205E"/>
    <w:rsid w:val="00F62979"/>
    <w:rsid w:val="00F64E4E"/>
    <w:rsid w:val="00F65C21"/>
    <w:rsid w:val="00F7046D"/>
    <w:rsid w:val="00F708AC"/>
    <w:rsid w:val="00F71026"/>
    <w:rsid w:val="00F726DD"/>
    <w:rsid w:val="00F72AF5"/>
    <w:rsid w:val="00F73F7B"/>
    <w:rsid w:val="00F83997"/>
    <w:rsid w:val="00F83E42"/>
    <w:rsid w:val="00F86889"/>
    <w:rsid w:val="00F92740"/>
    <w:rsid w:val="00F93C81"/>
    <w:rsid w:val="00F94D5E"/>
    <w:rsid w:val="00F94FC0"/>
    <w:rsid w:val="00FA04AE"/>
    <w:rsid w:val="00FA22AE"/>
    <w:rsid w:val="00FC09BE"/>
    <w:rsid w:val="00FC22A3"/>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8270E"/>
  <w15:chartTrackingRefBased/>
  <w15:docId w15:val="{42B2CCAE-8497-45D4-BA60-139DC5E26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998339">
      <w:bodyDiv w:val="1"/>
      <w:marLeft w:val="0"/>
      <w:marRight w:val="0"/>
      <w:marTop w:val="0"/>
      <w:marBottom w:val="0"/>
      <w:divBdr>
        <w:top w:val="none" w:sz="0" w:space="0" w:color="auto"/>
        <w:left w:val="none" w:sz="0" w:space="0" w:color="auto"/>
        <w:bottom w:val="none" w:sz="0" w:space="0" w:color="auto"/>
        <w:right w:val="none" w:sz="0" w:space="0" w:color="auto"/>
      </w:divBdr>
      <w:divsChild>
        <w:div w:id="434206147">
          <w:marLeft w:val="0"/>
          <w:marRight w:val="0"/>
          <w:marTop w:val="0"/>
          <w:marBottom w:val="0"/>
          <w:divBdr>
            <w:top w:val="none" w:sz="0" w:space="0" w:color="auto"/>
            <w:left w:val="none" w:sz="0" w:space="0" w:color="auto"/>
            <w:bottom w:val="none" w:sz="0" w:space="0" w:color="auto"/>
            <w:right w:val="none" w:sz="0" w:space="0" w:color="auto"/>
          </w:divBdr>
        </w:div>
        <w:div w:id="1421180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156</Words>
  <Characters>893</Characters>
  <Application>Microsoft Office Word</Application>
  <DocSecurity>0</DocSecurity>
  <Lines>7</Lines>
  <Paragraphs>2</Paragraphs>
  <ScaleCrop>false</ScaleCrop>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2024-03-01T01:23:00Z</dcterms:created>
  <dcterms:modified xsi:type="dcterms:W3CDTF">2024-03-01T01:23:00Z</dcterms:modified>
</cp:coreProperties>
</file>